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510" w:rsidRPr="00203F09" w:rsidRDefault="00927510" w:rsidP="00927510">
      <w:pPr>
        <w:pStyle w:val="1"/>
        <w:jc w:val="center"/>
        <w:rPr>
          <w:b/>
          <w:sz w:val="22"/>
          <w:szCs w:val="22"/>
        </w:rPr>
      </w:pPr>
      <w:r w:rsidRPr="00203F09">
        <w:rPr>
          <w:b/>
          <w:sz w:val="22"/>
          <w:szCs w:val="22"/>
        </w:rPr>
        <w:t>СИЛЛАБУС</w:t>
      </w:r>
    </w:p>
    <w:p w:rsidR="00927510" w:rsidRDefault="00E227B8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</w:rPr>
        <w:t>202</w:t>
      </w:r>
      <w:r>
        <w:rPr>
          <w:b/>
          <w:sz w:val="20"/>
          <w:szCs w:val="20"/>
          <w:lang w:val="kk-KZ"/>
        </w:rPr>
        <w:t>2</w:t>
      </w:r>
      <w:r>
        <w:rPr>
          <w:b/>
          <w:sz w:val="20"/>
          <w:szCs w:val="20"/>
        </w:rPr>
        <w:t>-202</w:t>
      </w:r>
      <w:r>
        <w:rPr>
          <w:b/>
          <w:sz w:val="20"/>
          <w:szCs w:val="20"/>
          <w:lang w:val="kk-KZ"/>
        </w:rPr>
        <w:t>3</w:t>
      </w:r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оқу</w:t>
      </w:r>
      <w:proofErr w:type="spellEnd"/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жылының</w:t>
      </w:r>
      <w:proofErr w:type="spellEnd"/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күзгі</w:t>
      </w:r>
      <w:proofErr w:type="spellEnd"/>
      <w:r w:rsidR="00927510">
        <w:rPr>
          <w:b/>
          <w:sz w:val="20"/>
          <w:szCs w:val="20"/>
        </w:rPr>
        <w:t xml:space="preserve"> </w:t>
      </w:r>
      <w:proofErr w:type="spellStart"/>
      <w:r w:rsidR="00927510">
        <w:rPr>
          <w:b/>
          <w:sz w:val="20"/>
          <w:szCs w:val="20"/>
        </w:rPr>
        <w:t>семестрі</w:t>
      </w:r>
      <w:proofErr w:type="spellEnd"/>
    </w:p>
    <w:p w:rsidR="00927510" w:rsidRDefault="00927510" w:rsidP="00927510">
      <w:pPr>
        <w:pStyle w:val="1"/>
        <w:jc w:val="center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>«</w:t>
      </w:r>
      <w:r w:rsidR="00761384" w:rsidRPr="00761384">
        <w:rPr>
          <w:b/>
          <w:sz w:val="20"/>
          <w:szCs w:val="20"/>
          <w:lang w:val="kk-KZ"/>
        </w:rPr>
        <w:t xml:space="preserve">  </w:t>
      </w:r>
      <w:r w:rsidR="00E227B8" w:rsidRPr="00E227B8">
        <w:rPr>
          <w:b/>
          <w:sz w:val="20"/>
          <w:szCs w:val="20"/>
          <w:lang w:val="kk-KZ"/>
        </w:rPr>
        <w:t>8</w:t>
      </w:r>
      <w:r w:rsidR="00663EB4" w:rsidRPr="00663EB4">
        <w:rPr>
          <w:b/>
          <w:sz w:val="20"/>
          <w:szCs w:val="20"/>
          <w:lang w:val="kk-KZ"/>
        </w:rPr>
        <w:t xml:space="preserve">D </w:t>
      </w:r>
      <w:r w:rsidR="00E227B8" w:rsidRPr="00E227B8">
        <w:rPr>
          <w:b/>
          <w:sz w:val="20"/>
          <w:szCs w:val="20"/>
          <w:lang w:val="kk-KZ"/>
        </w:rPr>
        <w:t>02301</w:t>
      </w:r>
      <w:r w:rsidR="00663EB4" w:rsidRPr="00663EB4">
        <w:rPr>
          <w:b/>
          <w:sz w:val="20"/>
          <w:szCs w:val="20"/>
          <w:lang w:val="kk-KZ"/>
        </w:rPr>
        <w:t xml:space="preserve">, </w:t>
      </w:r>
      <w:r w:rsidR="00E227B8">
        <w:rPr>
          <w:b/>
          <w:sz w:val="20"/>
          <w:szCs w:val="20"/>
          <w:lang w:val="kk-KZ"/>
        </w:rPr>
        <w:t>Аударма ісі(Шығыс тілдері)</w:t>
      </w:r>
      <w:r>
        <w:rPr>
          <w:b/>
          <w:sz w:val="20"/>
          <w:szCs w:val="20"/>
          <w:lang w:val="kk-KZ"/>
        </w:rPr>
        <w:t xml:space="preserve">» білім беру бағдарламасы </w:t>
      </w:r>
      <w:r>
        <w:rPr>
          <w:b/>
          <w:sz w:val="20"/>
          <w:szCs w:val="20"/>
          <w:lang w:val="kk-KZ"/>
        </w:rPr>
        <w:br/>
      </w: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927510" w:rsidTr="00E34EF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әннің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1426DF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Магистрдің</w:t>
            </w:r>
            <w:r w:rsidR="009275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27510">
              <w:rPr>
                <w:b/>
                <w:sz w:val="20"/>
                <w:szCs w:val="20"/>
              </w:rPr>
              <w:t>өзіндік</w:t>
            </w:r>
            <w:proofErr w:type="spellEnd"/>
            <w:r w:rsidR="0092751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27510">
              <w:rPr>
                <w:b/>
                <w:sz w:val="20"/>
                <w:szCs w:val="20"/>
              </w:rPr>
              <w:t>жұмысы</w:t>
            </w:r>
            <w:proofErr w:type="spellEnd"/>
            <w:r w:rsidR="00927510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Студенттің оқытушы басшылығымен өзіндік жұмысы (СОӨЖ)  </w:t>
            </w:r>
          </w:p>
        </w:tc>
      </w:tr>
      <w:tr w:rsidR="00927510" w:rsidTr="00E34EFE">
        <w:trPr>
          <w:trHeight w:val="265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Практ</w:t>
            </w:r>
            <w:proofErr w:type="spellEnd"/>
            <w:r>
              <w:rPr>
                <w:b/>
                <w:sz w:val="20"/>
                <w:szCs w:val="20"/>
              </w:rPr>
              <w:t>. сабақтар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7510" w:rsidRDefault="00927510">
            <w:pPr>
              <w:rPr>
                <w:b/>
                <w:sz w:val="20"/>
                <w:szCs w:val="20"/>
              </w:rPr>
            </w:pPr>
          </w:p>
        </w:tc>
      </w:tr>
      <w:tr w:rsidR="00927510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1A0F71" w:rsidRDefault="001A0F71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0"/>
                <w:szCs w:val="20"/>
                <w:lang w:val="kk-KZ"/>
              </w:rPr>
            </w:pPr>
            <w:r>
              <w:rPr>
                <w:b/>
                <w:sz w:val="22"/>
                <w:szCs w:val="22"/>
                <w:lang w:val="en-US"/>
              </w:rPr>
              <w:t>TPNR  7</w:t>
            </w:r>
            <w:r>
              <w:rPr>
                <w:rFonts w:eastAsiaTheme="minorEastAsia" w:hint="eastAsia"/>
                <w:b/>
                <w:sz w:val="22"/>
                <w:szCs w:val="22"/>
                <w:lang w:val="en-US"/>
              </w:rPr>
              <w:t>301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73D47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Ғылыми тілдің теориясы мен практикасы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3A6015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1426DF" w:rsidRDefault="001426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3A6015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663EB4" w:rsidRDefault="00663EB4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</w:tr>
      <w:tr w:rsidR="00927510" w:rsidTr="00E34EF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Курс </w:t>
            </w:r>
            <w:proofErr w:type="spellStart"/>
            <w:r>
              <w:rPr>
                <w:b/>
                <w:sz w:val="20"/>
                <w:szCs w:val="20"/>
              </w:rPr>
              <w:t>туралы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927510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Оқытудың түрі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типі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Қорытынды бақылау түрі</w:t>
            </w:r>
          </w:p>
        </w:tc>
      </w:tr>
      <w:tr w:rsidR="00927510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5E3D03" w:rsidRDefault="005E3D03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</w:t>
            </w:r>
            <w:r w:rsidR="00927510">
              <w:rPr>
                <w:color w:val="000000"/>
                <w:sz w:val="20"/>
                <w:szCs w:val="20"/>
                <w:lang w:val="en-US"/>
              </w:rPr>
              <w:t>нлайн</w:t>
            </w:r>
            <w:proofErr w:type="spellEnd"/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3A6015" w:rsidRDefault="001426DF">
            <w:pPr>
              <w:pStyle w:val="1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kk-KZ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  <w:t>теориялық</w:t>
            </w:r>
            <w:r w:rsidR="005E3D03"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Pr="003A6015" w:rsidRDefault="001426DF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лекция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5E3D03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</w:t>
            </w:r>
            <w:r w:rsidR="003A6015">
              <w:rPr>
                <w:sz w:val="20"/>
                <w:szCs w:val="20"/>
                <w:lang w:val="kk-KZ"/>
              </w:rPr>
              <w:t>індетті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Zoom/ </w:t>
            </w:r>
            <w:r>
              <w:rPr>
                <w:sz w:val="20"/>
                <w:szCs w:val="20"/>
                <w:lang w:val="en-US"/>
              </w:rPr>
              <w:t>MC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Teams</w:t>
            </w:r>
            <w:r w:rsidRPr="009275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платформасында ауызша</w:t>
            </w:r>
          </w:p>
        </w:tc>
      </w:tr>
      <w:tr w:rsidR="00E34EFE" w:rsidTr="00E34EF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Дә</w:t>
            </w: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  <w:r>
              <w:rPr>
                <w:b/>
                <w:sz w:val="20"/>
                <w:szCs w:val="20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Pr="00A61AE5" w:rsidRDefault="00E34EFE" w:rsidP="005F16D1">
            <w:proofErr w:type="spellStart"/>
            <w:r w:rsidRPr="00A61AE5">
              <w:t>Алиханкызы</w:t>
            </w:r>
            <w:proofErr w:type="spellEnd"/>
            <w:r w:rsidRPr="00A61AE5">
              <w:t xml:space="preserve">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FE" w:rsidRDefault="00E34EFE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34EFE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</w:t>
            </w:r>
            <w:proofErr w:type="spellStart"/>
            <w:r>
              <w:rPr>
                <w:b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EFE" w:rsidRPr="00A61AE5" w:rsidRDefault="00E34EFE" w:rsidP="005F16D1">
            <w:r w:rsidRPr="00A61AE5">
              <w:t>guliaalihankyzy@gmail.com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EFE" w:rsidRDefault="00E34EFE">
            <w:pPr>
              <w:rPr>
                <w:sz w:val="20"/>
                <w:szCs w:val="20"/>
              </w:rPr>
            </w:pPr>
          </w:p>
        </w:tc>
      </w:tr>
      <w:tr w:rsidR="00E34EFE" w:rsidTr="00E34EF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4EFE" w:rsidRDefault="00E34EFE" w:rsidP="005F16D1">
            <w:r w:rsidRPr="00A61AE5">
              <w:t>8707 8773735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4EFE" w:rsidRDefault="00E34EFE">
            <w:pPr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8"/>
      </w:tblGrid>
      <w:tr w:rsidR="00927510" w:rsidTr="00927510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sz w:val="20"/>
          <w:szCs w:val="20"/>
        </w:rPr>
      </w:pPr>
    </w:p>
    <w:tbl>
      <w:tblPr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3997"/>
        <w:gridCol w:w="3827"/>
      </w:tblGrid>
      <w:tr w:rsidR="00927510" w:rsidTr="006D36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Пәннің мақсаты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>Оқытудың күтілетін нәтижелері  (ОН)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ОН </w:t>
            </w:r>
            <w:proofErr w:type="spellStart"/>
            <w:r>
              <w:rPr>
                <w:b/>
                <w:sz w:val="20"/>
                <w:szCs w:val="20"/>
              </w:rPr>
              <w:t>қол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жеткізу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индикаторлары</w:t>
            </w:r>
            <w:proofErr w:type="spellEnd"/>
            <w:r>
              <w:rPr>
                <w:b/>
                <w:sz w:val="20"/>
                <w:szCs w:val="20"/>
              </w:rPr>
              <w:t xml:space="preserve"> (ЖИ) </w:t>
            </w:r>
          </w:p>
          <w:p w:rsidR="00927510" w:rsidRDefault="00927510">
            <w:pPr>
              <w:pStyle w:val="1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кемінде</w:t>
            </w:r>
            <w:proofErr w:type="spellEnd"/>
            <w:r>
              <w:rPr>
                <w:sz w:val="20"/>
                <w:szCs w:val="20"/>
              </w:rPr>
              <w:t xml:space="preserve"> 2 индикатор)</w:t>
            </w:r>
          </w:p>
        </w:tc>
      </w:tr>
      <w:tr w:rsidR="0046368D" w:rsidRPr="00617F4C" w:rsidTr="006D36CA">
        <w:trPr>
          <w:trHeight w:val="16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6CA" w:rsidRPr="006D36CA" w:rsidRDefault="00302571" w:rsidP="006D36CA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7133B9">
              <w:rPr>
                <w:sz w:val="22"/>
                <w:szCs w:val="22"/>
                <w:lang w:val="kk-KZ"/>
              </w:rPr>
              <w:t xml:space="preserve"> </w:t>
            </w:r>
            <w:r w:rsidR="006D36CA" w:rsidRPr="006D36CA">
              <w:rPr>
                <w:sz w:val="22"/>
                <w:szCs w:val="22"/>
                <w:lang w:val="kk-KZ"/>
              </w:rPr>
              <w:t xml:space="preserve">Ғылыми тілдің теориясы мен практикасы пәнінің  </w:t>
            </w:r>
            <w:r w:rsidR="006D36CA">
              <w:rPr>
                <w:sz w:val="22"/>
                <w:szCs w:val="22"/>
                <w:lang w:val="kk-KZ"/>
              </w:rPr>
              <w:t>ж</w:t>
            </w:r>
            <w:r w:rsidR="006D36CA" w:rsidRPr="006D36CA">
              <w:rPr>
                <w:sz w:val="22"/>
                <w:szCs w:val="22"/>
                <w:lang w:val="kk-KZ"/>
              </w:rPr>
              <w:t>аңа ғылыми-технологиялық терминдерді жазу</w:t>
            </w:r>
            <w:r w:rsidR="006D36CA">
              <w:rPr>
                <w:sz w:val="22"/>
                <w:szCs w:val="22"/>
                <w:lang w:val="kk-KZ"/>
              </w:rPr>
              <w:t xml:space="preserve">. </w:t>
            </w:r>
            <w:r w:rsidR="006D36CA" w:rsidRPr="006D36CA">
              <w:rPr>
                <w:sz w:val="22"/>
                <w:szCs w:val="22"/>
                <w:lang w:val="kk-KZ"/>
              </w:rPr>
              <w:t>Жаңа ғылыми-технологиялық терминдер аумағында теорияны, әдістерді және тех</w:t>
            </w:r>
            <w:r w:rsidR="00BF15FA">
              <w:rPr>
                <w:sz w:val="22"/>
                <w:szCs w:val="22"/>
                <w:lang w:val="kk-KZ"/>
              </w:rPr>
              <w:t xml:space="preserve">нологияларды үйрету, </w:t>
            </w:r>
            <w:r w:rsidR="006D36CA" w:rsidRPr="006D36CA">
              <w:rPr>
                <w:sz w:val="22"/>
                <w:szCs w:val="22"/>
                <w:lang w:val="kk-KZ"/>
              </w:rPr>
              <w:t xml:space="preserve">ғылыми сауаттылығын дамыту және </w:t>
            </w:r>
            <w:r w:rsidR="006D36CA">
              <w:rPr>
                <w:sz w:val="22"/>
                <w:szCs w:val="22"/>
                <w:lang w:val="kk-KZ"/>
              </w:rPr>
              <w:t>жетілдіру</w:t>
            </w:r>
          </w:p>
          <w:p w:rsidR="006D36CA" w:rsidRPr="006D36CA" w:rsidRDefault="006D36CA" w:rsidP="006D36CA">
            <w:pPr>
              <w:pStyle w:val="1"/>
              <w:spacing w:line="276" w:lineRule="auto"/>
              <w:jc w:val="both"/>
              <w:rPr>
                <w:sz w:val="22"/>
                <w:szCs w:val="22"/>
                <w:lang w:val="kk-KZ"/>
              </w:rPr>
            </w:pPr>
            <w:r w:rsidRPr="006D36CA">
              <w:rPr>
                <w:sz w:val="22"/>
                <w:szCs w:val="22"/>
                <w:lang w:val="kk-KZ"/>
              </w:rPr>
              <w:t xml:space="preserve">және нығайту; </w:t>
            </w:r>
          </w:p>
          <w:p w:rsidR="0046368D" w:rsidRDefault="006D36CA" w:rsidP="006D36CA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 w:rsidRPr="006D36CA">
              <w:rPr>
                <w:sz w:val="22"/>
                <w:szCs w:val="22"/>
                <w:lang w:val="kk-KZ"/>
              </w:rPr>
              <w:t>Жаңа ғылыми-технологиялық терминдерді ала отырып, ғылыми-технологиялық терминдердің тәжірибелік дағдыларын қалыптастыру.</w:t>
            </w:r>
            <w:r w:rsidR="00302571" w:rsidRPr="007133B9">
              <w:rPr>
                <w:sz w:val="22"/>
                <w:szCs w:val="22"/>
                <w:lang w:val="kk-KZ"/>
              </w:rPr>
              <w:t>кешенді түрде таныстыру.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 xml:space="preserve"> ОН</w:t>
            </w:r>
            <w:r w:rsidR="00DF03EA" w:rsidRPr="00DF03EA">
              <w:rPr>
                <w:b/>
                <w:sz w:val="20"/>
                <w:szCs w:val="20"/>
                <w:lang w:val="kk-KZ" w:eastAsia="ru-RU" w:bidi="hi-IN"/>
              </w:rPr>
              <w:t xml:space="preserve"> 1</w:t>
            </w:r>
            <w:r>
              <w:rPr>
                <w:b/>
                <w:sz w:val="20"/>
                <w:szCs w:val="20"/>
                <w:lang w:val="kk-KZ" w:eastAsia="ru-RU" w:bidi="hi-IN"/>
              </w:rPr>
              <w:t xml:space="preserve"> </w:t>
            </w:r>
            <w:r w:rsidR="00663EB4">
              <w:rPr>
                <w:sz w:val="20"/>
                <w:szCs w:val="20"/>
                <w:lang w:val="kk-KZ" w:eastAsia="ru-RU" w:bidi="hi-IN"/>
              </w:rPr>
              <w:t>Оқытылатын тіл</w:t>
            </w:r>
            <w:r w:rsidR="0004277A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663EB4">
              <w:rPr>
                <w:sz w:val="20"/>
                <w:szCs w:val="20"/>
                <w:lang w:val="kk-KZ" w:eastAsia="ru-RU" w:bidi="hi-IN"/>
              </w:rPr>
              <w:t>методологиясы</w:t>
            </w:r>
            <w:r w:rsidR="00DF03EA" w:rsidRPr="00DF03EA">
              <w:rPr>
                <w:sz w:val="20"/>
                <w:szCs w:val="20"/>
                <w:lang w:val="kk-KZ" w:eastAsia="ru-RU" w:bidi="hi-IN"/>
              </w:rPr>
              <w:t xml:space="preserve"> негіздеріне жалпы </w:t>
            </w:r>
            <w:r w:rsidR="00E7238D">
              <w:rPr>
                <w:sz w:val="20"/>
                <w:szCs w:val="20"/>
                <w:lang w:val="kk-KZ" w:eastAsia="ru-RU" w:bidi="hi-IN"/>
              </w:rPr>
              <w:t>шолу жасау</w:t>
            </w:r>
            <w:r>
              <w:rPr>
                <w:sz w:val="20"/>
                <w:szCs w:val="20"/>
                <w:lang w:val="kk-KZ" w:eastAsia="ru-RU" w:bidi="hi-I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346FD7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1.1 </w:t>
            </w:r>
            <w:r w:rsidR="0004277A" w:rsidRPr="0004277A">
              <w:rPr>
                <w:sz w:val="20"/>
                <w:szCs w:val="20"/>
                <w:lang w:val="kk-KZ"/>
              </w:rPr>
              <w:t>Оқытылатын тіл методологиясы негіздерін</w:t>
            </w:r>
            <w:r w:rsidR="0004277A">
              <w:rPr>
                <w:sz w:val="20"/>
                <w:szCs w:val="20"/>
                <w:lang w:val="kk-KZ"/>
              </w:rPr>
              <w:t xml:space="preserve"> </w:t>
            </w:r>
            <w:r w:rsidR="008A4F62">
              <w:rPr>
                <w:sz w:val="20"/>
                <w:szCs w:val="20"/>
                <w:lang w:val="kk-KZ"/>
              </w:rPr>
              <w:t>тіл білімі тұрғысынан талдау</w:t>
            </w:r>
            <w:r>
              <w:rPr>
                <w:sz w:val="20"/>
                <w:szCs w:val="20"/>
                <w:lang w:val="kk-KZ"/>
              </w:rPr>
              <w:t xml:space="preserve">; </w:t>
            </w:r>
          </w:p>
          <w:p w:rsidR="0046368D" w:rsidRDefault="00E7238D" w:rsidP="00E7238D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ЖИ 1.2 </w:t>
            </w:r>
            <w:r w:rsidR="0004277A" w:rsidRPr="0004277A">
              <w:rPr>
                <w:sz w:val="20"/>
                <w:szCs w:val="20"/>
                <w:lang w:val="kk-KZ"/>
              </w:rPr>
              <w:t>Оқытылатын тіл</w:t>
            </w:r>
            <w:r w:rsidR="0004277A">
              <w:rPr>
                <w:sz w:val="20"/>
                <w:szCs w:val="20"/>
                <w:lang w:val="kk-KZ"/>
              </w:rPr>
              <w:t>дің</w:t>
            </w:r>
            <w:r w:rsidR="0004277A" w:rsidRPr="0004277A">
              <w:rPr>
                <w:sz w:val="20"/>
                <w:szCs w:val="20"/>
                <w:lang w:val="kk-KZ"/>
              </w:rPr>
              <w:t xml:space="preserve"> </w:t>
            </w:r>
            <w:r w:rsidR="0004277A">
              <w:rPr>
                <w:sz w:val="20"/>
                <w:szCs w:val="20"/>
                <w:lang w:val="kk-KZ"/>
              </w:rPr>
              <w:t>фонетикалық ,</w:t>
            </w:r>
            <w:r w:rsidR="008A4F62" w:rsidRPr="008A4F62">
              <w:rPr>
                <w:sz w:val="20"/>
                <w:szCs w:val="20"/>
                <w:lang w:val="kk-KZ"/>
              </w:rPr>
              <w:t>лексикалық,грамматикалық заңдылықтарын білу</w:t>
            </w:r>
            <w:r w:rsidR="008A4F62">
              <w:rPr>
                <w:sz w:val="20"/>
                <w:szCs w:val="20"/>
                <w:lang w:val="kk-KZ"/>
              </w:rPr>
              <w:t>.</w:t>
            </w:r>
          </w:p>
        </w:tc>
      </w:tr>
      <w:tr w:rsidR="0046368D" w:rsidRPr="00617F4C" w:rsidTr="006D36CA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04277A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  2</w:t>
            </w:r>
            <w:r>
              <w:rPr>
                <w:sz w:val="20"/>
                <w:szCs w:val="20"/>
                <w:lang w:val="kk-KZ" w:eastAsia="ru-RU" w:bidi="hi-IN"/>
              </w:rPr>
              <w:t xml:space="preserve"> 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 xml:space="preserve">Қытай тілінің </w:t>
            </w:r>
            <w:r w:rsidR="0004277A">
              <w:rPr>
                <w:sz w:val="20"/>
                <w:szCs w:val="20"/>
                <w:lang w:val="kk-KZ" w:eastAsia="ru-RU" w:bidi="hi-IN"/>
              </w:rPr>
              <w:t>методологиялық ерекшелігіне</w:t>
            </w:r>
            <w:r w:rsidR="006D1D09">
              <w:rPr>
                <w:sz w:val="20"/>
                <w:szCs w:val="20"/>
                <w:lang w:val="kk-KZ" w:eastAsia="ru-RU" w:bidi="hi-IN"/>
              </w:rPr>
              <w:t xml:space="preserve"> тарихи 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талдау.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04277A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ЖИ2.</w:t>
            </w:r>
            <w:r w:rsidRPr="0004277A">
              <w:rPr>
                <w:color w:val="000000"/>
                <w:sz w:val="20"/>
                <w:szCs w:val="20"/>
                <w:lang w:val="kk-KZ"/>
              </w:rPr>
              <w:t xml:space="preserve">1Оқытылатын тіл методологиясын </w:t>
            </w:r>
            <w:r>
              <w:rPr>
                <w:color w:val="000000"/>
                <w:sz w:val="20"/>
                <w:szCs w:val="20"/>
                <w:lang w:val="kk-KZ"/>
              </w:rPr>
              <w:t>түсіну және аудару</w:t>
            </w:r>
            <w:r w:rsidR="0046368D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:rsidR="0046368D" w:rsidRPr="0046368D" w:rsidRDefault="0046368D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>
              <w:rPr>
                <w:color w:val="000000"/>
                <w:sz w:val="20"/>
                <w:szCs w:val="20"/>
                <w:lang w:val="kk-KZ"/>
              </w:rPr>
              <w:t>Электронды сөздіктерді қолдана отырып, сөздер мен сөйлемдерді аудару.</w:t>
            </w:r>
          </w:p>
        </w:tc>
      </w:tr>
      <w:tr w:rsidR="0046368D" w:rsidRPr="00617F4C" w:rsidTr="006D36CA">
        <w:trPr>
          <w:trHeight w:val="257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 3</w:t>
            </w:r>
            <w:r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Иероглифті</w:t>
            </w:r>
            <w:r w:rsidR="006D1D09">
              <w:rPr>
                <w:sz w:val="20"/>
                <w:szCs w:val="20"/>
                <w:lang w:val="kk-KZ" w:eastAsia="ru-RU" w:bidi="hi-IN"/>
              </w:rPr>
              <w:t xml:space="preserve">ң даму және өзгерісін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 xml:space="preserve"> талдау</w:t>
            </w:r>
            <w:r w:rsidR="006D1D09">
              <w:rPr>
                <w:sz w:val="20"/>
                <w:szCs w:val="20"/>
                <w:lang w:val="kk-KZ" w:eastAsia="ru-RU" w:bidi="hi-IN"/>
              </w:rPr>
              <w:t xml:space="preserve"> және қатысты сұрақтарға жауап беру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Pr="0046368D" w:rsidRDefault="00E7238D" w:rsidP="00E7238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>ЖИ</w:t>
            </w:r>
            <w:r w:rsidR="0046368D">
              <w:rPr>
                <w:b/>
                <w:color w:val="000000"/>
                <w:sz w:val="20"/>
                <w:szCs w:val="20"/>
                <w:lang w:val="kk-KZ"/>
              </w:rPr>
              <w:t xml:space="preserve">3.1 </w:t>
            </w:r>
            <w:r w:rsidR="0004277A">
              <w:rPr>
                <w:b/>
                <w:color w:val="000000"/>
                <w:sz w:val="20"/>
                <w:szCs w:val="20"/>
                <w:lang w:val="kk-KZ"/>
              </w:rPr>
              <w:t xml:space="preserve">Оқытылатын </w:t>
            </w:r>
            <w:r w:rsidRPr="00E7238D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4277A">
              <w:rPr>
                <w:b/>
                <w:color w:val="000000"/>
                <w:sz w:val="20"/>
                <w:szCs w:val="20"/>
                <w:lang w:val="kk-KZ"/>
              </w:rPr>
              <w:t>тіл</w:t>
            </w:r>
            <w:r w:rsidRPr="00E7238D">
              <w:rPr>
                <w:b/>
                <w:color w:val="000000"/>
                <w:sz w:val="20"/>
                <w:szCs w:val="20"/>
                <w:lang w:val="kk-KZ"/>
              </w:rPr>
              <w:t>дегі жазу заңдылықтарын сақтай отырып, ақпаратты түсіндіру;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46368D">
              <w:rPr>
                <w:b/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46368D" w:rsidRPr="0046368D" w:rsidTr="006D36CA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>ОН 4</w:t>
            </w:r>
            <w:r>
              <w:rPr>
                <w:sz w:val="20"/>
                <w:szCs w:val="20"/>
                <w:lang w:val="kk-KZ" w:eastAsia="ru-RU" w:bidi="hi-IN"/>
              </w:rPr>
              <w:t xml:space="preserve">  </w:t>
            </w:r>
            <w:r w:rsidR="0004277A">
              <w:rPr>
                <w:sz w:val="20"/>
                <w:szCs w:val="20"/>
                <w:lang w:val="kk-KZ" w:eastAsia="ru-RU" w:bidi="hi-IN"/>
              </w:rPr>
              <w:t>Оқитын  тілдің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лекс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икалық ерекшеліктерін зеттеу және меңгеру.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4.1 </w:t>
            </w:r>
            <w:r>
              <w:rPr>
                <w:color w:val="000000"/>
                <w:sz w:val="20"/>
                <w:szCs w:val="20"/>
                <w:lang w:val="kk-KZ"/>
              </w:rPr>
              <w:t>Эссе жазу;</w:t>
            </w:r>
          </w:p>
          <w:p w:rsidR="0046368D" w:rsidRPr="00D57FED" w:rsidRDefault="0046368D" w:rsidP="0046368D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>
              <w:rPr>
                <w:color w:val="000000"/>
                <w:sz w:val="20"/>
                <w:szCs w:val="20"/>
                <w:lang w:val="kk-KZ"/>
              </w:rPr>
              <w:t>Компьютерлік сауаттылықты меңгеру.</w:t>
            </w:r>
          </w:p>
        </w:tc>
      </w:tr>
      <w:tr w:rsidR="0046368D" w:rsidRPr="00617F4C" w:rsidTr="006D36CA"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68D" w:rsidRDefault="0046368D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E7238D">
            <w:pPr>
              <w:spacing w:line="276" w:lineRule="auto"/>
              <w:rPr>
                <w:b/>
                <w:sz w:val="20"/>
                <w:szCs w:val="20"/>
                <w:lang w:val="kk-KZ" w:eastAsia="ru-RU" w:bidi="hi-IN"/>
              </w:rPr>
            </w:pPr>
            <w:r>
              <w:rPr>
                <w:b/>
                <w:sz w:val="20"/>
                <w:szCs w:val="20"/>
                <w:lang w:val="kk-KZ" w:eastAsia="ru-RU" w:bidi="hi-IN"/>
              </w:rPr>
              <w:t xml:space="preserve">ОН 5 </w:t>
            </w:r>
            <w:r w:rsidR="00E7238D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04277A">
              <w:rPr>
                <w:sz w:val="20"/>
                <w:szCs w:val="20"/>
                <w:lang w:val="kk-KZ" w:eastAsia="ru-RU" w:bidi="hi-IN"/>
              </w:rPr>
              <w:t>Оқитын  тілдегі</w:t>
            </w:r>
            <w:r w:rsidR="0004277A" w:rsidRPr="0004277A">
              <w:rPr>
                <w:sz w:val="20"/>
                <w:szCs w:val="20"/>
                <w:lang w:val="kk-KZ" w:eastAsia="ru-RU" w:bidi="hi-IN"/>
              </w:rPr>
              <w:t xml:space="preserve"> </w:t>
            </w:r>
            <w:r w:rsidR="00E7238D" w:rsidRPr="00E7238D">
              <w:rPr>
                <w:sz w:val="20"/>
                <w:szCs w:val="20"/>
                <w:lang w:val="kk-KZ" w:eastAsia="ru-RU" w:bidi="hi-IN"/>
              </w:rPr>
              <w:t>грамматикалық ерекшеліктерді талдау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68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5.1 </w:t>
            </w:r>
            <w:r w:rsidR="0004277A">
              <w:rPr>
                <w:color w:val="000000"/>
                <w:sz w:val="20"/>
                <w:szCs w:val="20"/>
                <w:lang w:val="kk-KZ"/>
              </w:rPr>
              <w:t xml:space="preserve"> б</w:t>
            </w:r>
            <w:r>
              <w:rPr>
                <w:color w:val="000000"/>
                <w:sz w:val="20"/>
                <w:szCs w:val="20"/>
                <w:lang w:val="kk-KZ"/>
              </w:rPr>
              <w:t>елгілі бір тақырыпта пікірталас жүргізу.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</w:p>
          <w:p w:rsidR="0046368D" w:rsidRPr="00D57FED" w:rsidRDefault="0046368D" w:rsidP="00346FD7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ЖИ 5.2 </w:t>
            </w:r>
            <w:r w:rsidR="0004277A" w:rsidRPr="0004277A">
              <w:rPr>
                <w:color w:val="000000"/>
                <w:sz w:val="20"/>
                <w:szCs w:val="20"/>
                <w:lang w:val="kk-KZ"/>
              </w:rPr>
              <w:t>Оқытылатын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04277A">
              <w:rPr>
                <w:color w:val="000000"/>
                <w:sz w:val="20"/>
                <w:szCs w:val="20"/>
                <w:lang w:val="kk-KZ"/>
              </w:rPr>
              <w:t>тіл</w:t>
            </w:r>
            <w:r>
              <w:rPr>
                <w:color w:val="000000"/>
                <w:sz w:val="20"/>
                <w:szCs w:val="20"/>
                <w:lang w:val="kk-KZ"/>
              </w:rPr>
              <w:t>де топтық талқылау.</w:t>
            </w:r>
          </w:p>
        </w:tc>
      </w:tr>
      <w:tr w:rsidR="00927510" w:rsidRPr="00617F4C" w:rsidTr="006D36CA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Пререквизиттер</w:t>
            </w:r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CA42FF" w:rsidP="008A4F62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935702">
              <w:rPr>
                <w:sz w:val="22"/>
                <w:szCs w:val="22"/>
                <w:lang w:val="kk-KZ"/>
              </w:rPr>
              <w:t xml:space="preserve">PUPR(ZYa)2216 </w:t>
            </w:r>
            <w:r w:rsidR="008A4F62">
              <w:rPr>
                <w:sz w:val="22"/>
                <w:szCs w:val="22"/>
                <w:lang w:val="kk-KZ"/>
              </w:rPr>
              <w:t xml:space="preserve">жалпылық </w:t>
            </w:r>
            <w:r w:rsidR="0004277A" w:rsidRPr="0004277A">
              <w:rPr>
                <w:sz w:val="22"/>
                <w:szCs w:val="22"/>
                <w:lang w:val="kk-KZ"/>
              </w:rPr>
              <w:t>методологиясы</w:t>
            </w:r>
            <w:r w:rsidR="008A4F62">
              <w:rPr>
                <w:sz w:val="22"/>
                <w:szCs w:val="22"/>
                <w:lang w:val="kk-KZ"/>
              </w:rPr>
              <w:t>на жалпы шолу</w:t>
            </w:r>
          </w:p>
        </w:tc>
      </w:tr>
      <w:tr w:rsidR="00927510" w:rsidTr="006D36CA">
        <w:trPr>
          <w:trHeight w:val="28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Постреквизиттер</w:t>
            </w:r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CA42FF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935702">
              <w:rPr>
                <w:sz w:val="22"/>
                <w:szCs w:val="22"/>
                <w:lang w:val="en-US" w:eastAsia="ar-SA"/>
              </w:rPr>
              <w:t>TKKit3308</w:t>
            </w:r>
            <w:r w:rsidRPr="00935702">
              <w:rPr>
                <w:sz w:val="22"/>
                <w:szCs w:val="22"/>
                <w:lang w:val="kk-KZ" w:eastAsia="ar-SA"/>
              </w:rPr>
              <w:t xml:space="preserve"> Қытайдың дәстүрлі мәдениеті</w:t>
            </w:r>
          </w:p>
        </w:tc>
      </w:tr>
      <w:tr w:rsidR="00927510" w:rsidTr="006D36CA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Әдебиет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7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spacing w:line="276" w:lineRule="auto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Негізгі:</w:t>
            </w:r>
          </w:p>
          <w:p w:rsidR="007D1C26" w:rsidRPr="00647FC6" w:rsidRDefault="007D1C26" w:rsidP="007D1C26">
            <w:pPr>
              <w:numPr>
                <w:ilvl w:val="0"/>
                <w:numId w:val="1"/>
              </w:num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val="kk-KZ"/>
              </w:rPr>
              <w:t>中国语言文字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</w:t>
            </w:r>
            <w:r w:rsidRPr="00647FC6">
              <w:rPr>
                <w:sz w:val="22"/>
                <w:szCs w:val="22"/>
                <w:lang w:val="en-US"/>
              </w:rPr>
              <w:t>7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7D1C26" w:rsidRPr="00C341BE" w:rsidRDefault="007D1C26" w:rsidP="007D1C26">
            <w:pPr>
              <w:numPr>
                <w:ilvl w:val="0"/>
                <w:numId w:val="1"/>
              </w:numPr>
              <w:rPr>
                <w:rFonts w:eastAsia="SimSun"/>
              </w:rPr>
            </w:pPr>
            <w:r>
              <w:rPr>
                <w:rFonts w:eastAsia="SimSun" w:hint="eastAsia"/>
                <w:sz w:val="22"/>
                <w:szCs w:val="22"/>
                <w:lang w:val="kk-KZ"/>
              </w:rPr>
              <w:t>汉字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</w:t>
            </w:r>
            <w:r w:rsidRPr="00647FC6">
              <w:rPr>
                <w:sz w:val="22"/>
                <w:szCs w:val="22"/>
                <w:lang w:val="en-US"/>
              </w:rPr>
              <w:t>8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C341BE" w:rsidRPr="00647FC6" w:rsidRDefault="00C341BE" w:rsidP="007D1C26">
            <w:pPr>
              <w:numPr>
                <w:ilvl w:val="0"/>
                <w:numId w:val="1"/>
              </w:numPr>
              <w:rPr>
                <w:rFonts w:eastAsia="SimSun"/>
              </w:rPr>
            </w:pPr>
            <w:r w:rsidRPr="00C341BE">
              <w:rPr>
                <w:rFonts w:ascii="Calibri" w:eastAsia="SimSun" w:hAnsi="Calibri" w:hint="eastAsia"/>
                <w:sz w:val="22"/>
                <w:szCs w:val="22"/>
              </w:rPr>
              <w:t>科学研究与论文写作方法</w:t>
            </w:r>
            <w:r w:rsidRPr="00C341BE">
              <w:rPr>
                <w:rFonts w:ascii="Calibri" w:eastAsia="SimSun" w:hAnsi="Calibri"/>
                <w:sz w:val="22"/>
                <w:szCs w:val="22"/>
                <w:lang w:val="kk-KZ"/>
              </w:rPr>
              <w:t>.</w:t>
            </w:r>
            <w:r w:rsidRPr="00C341BE">
              <w:rPr>
                <w:rFonts w:ascii="Calibri" w:eastAsia="SimSun" w:hAnsi="Calibri" w:hint="eastAsia"/>
                <w:sz w:val="22"/>
                <w:szCs w:val="22"/>
                <w:lang w:val="kk-KZ"/>
              </w:rPr>
              <w:t>中国大学</w:t>
            </w:r>
            <w:r w:rsidRPr="00C341BE">
              <w:rPr>
                <w:rFonts w:ascii="Calibri" w:eastAsia="SimSun" w:hAnsi="Calibri" w:hint="eastAsia"/>
                <w:sz w:val="22"/>
                <w:szCs w:val="22"/>
                <w:lang w:val="kk-KZ"/>
              </w:rPr>
              <w:t xml:space="preserve"> </w:t>
            </w:r>
            <w:r w:rsidRPr="00C341BE">
              <w:rPr>
                <w:rFonts w:ascii="Calibri" w:eastAsia="SimSun" w:hAnsi="Calibri"/>
                <w:sz w:val="22"/>
                <w:szCs w:val="22"/>
                <w:lang w:val="en-US"/>
              </w:rPr>
              <w:t xml:space="preserve">MOOC 2019 </w:t>
            </w:r>
            <w:r w:rsidRPr="00C341BE">
              <w:rPr>
                <w:rFonts w:ascii="Calibri" w:eastAsia="SimSun" w:hAnsi="Calibri" w:hint="eastAsia"/>
                <w:sz w:val="22"/>
                <w:szCs w:val="22"/>
                <w:lang w:val="en-US"/>
              </w:rPr>
              <w:t>年</w:t>
            </w:r>
          </w:p>
          <w:p w:rsidR="007D1C26" w:rsidRPr="00647FC6" w:rsidRDefault="007D1C26" w:rsidP="007D1C26">
            <w:pPr>
              <w:numPr>
                <w:ilvl w:val="0"/>
                <w:numId w:val="1"/>
              </w:numPr>
            </w:pPr>
            <w:r w:rsidRPr="00647FC6">
              <w:rPr>
                <w:rFonts w:eastAsia="MingLiU"/>
                <w:sz w:val="22"/>
                <w:szCs w:val="22"/>
                <w:lang w:val="kk-KZ"/>
              </w:rPr>
              <w:t>发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展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。北京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言大学出版社。</w:t>
            </w:r>
            <w:r w:rsidRPr="00647FC6">
              <w:rPr>
                <w:sz w:val="22"/>
                <w:szCs w:val="22"/>
                <w:lang w:val="kk-KZ"/>
              </w:rPr>
              <w:t>2015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927510" w:rsidRDefault="007D1C26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r w:rsidRPr="00647FC6">
              <w:rPr>
                <w:rFonts w:eastAsia="SimSun"/>
                <w:sz w:val="22"/>
                <w:szCs w:val="22"/>
                <w:lang w:val="kk-KZ"/>
              </w:rPr>
              <w:t>常用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汉语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部首。</w:t>
            </w:r>
            <w:r w:rsidRPr="00647FC6">
              <w:rPr>
                <w:rFonts w:eastAsia="MingLiU"/>
                <w:sz w:val="22"/>
                <w:szCs w:val="22"/>
                <w:lang w:val="kk-KZ"/>
              </w:rPr>
              <w:t>华语</w:t>
            </w:r>
            <w:r w:rsidRPr="00647FC6">
              <w:rPr>
                <w:rFonts w:eastAsia="MS Mincho"/>
                <w:sz w:val="22"/>
                <w:szCs w:val="22"/>
                <w:lang w:val="kk-KZ"/>
              </w:rPr>
              <w:t>教学出版社。</w:t>
            </w:r>
            <w:r w:rsidRPr="00647FC6">
              <w:rPr>
                <w:sz w:val="22"/>
                <w:szCs w:val="22"/>
                <w:lang w:val="kk-KZ"/>
              </w:rPr>
              <w:t>2017</w:t>
            </w:r>
            <w:r w:rsidRPr="00647FC6">
              <w:rPr>
                <w:rFonts w:eastAsia="SimSun"/>
                <w:sz w:val="22"/>
                <w:szCs w:val="22"/>
                <w:lang w:val="kk-KZ"/>
              </w:rPr>
              <w:t>年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В.Ф.Щичко</w:t>
            </w:r>
            <w:proofErr w:type="spellEnd"/>
            <w:r>
              <w:rPr>
                <w:sz w:val="20"/>
                <w:szCs w:val="20"/>
              </w:rPr>
              <w:t>. Практическая грамматика современного китайского языка. Восточная книга 2018-208 с.</w:t>
            </w:r>
          </w:p>
          <w:p w:rsidR="00927510" w:rsidRDefault="00927510" w:rsidP="00CF296C">
            <w:pPr>
              <w:numPr>
                <w:ilvl w:val="0"/>
                <w:numId w:val="1"/>
              </w:numPr>
              <w:spacing w:after="200" w:line="276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С.В.Шарко</w:t>
            </w:r>
            <w:proofErr w:type="spellEnd"/>
            <w:r>
              <w:rPr>
                <w:sz w:val="20"/>
                <w:szCs w:val="20"/>
              </w:rPr>
              <w:t>. Практический курс грамматики китайского языка. Нобель Пресс, 2019-218 с.</w:t>
            </w:r>
          </w:p>
          <w:p w:rsidR="00927510" w:rsidRDefault="00927510">
            <w:pPr>
              <w:keepNext/>
              <w:tabs>
                <w:tab w:val="center" w:pos="9639"/>
              </w:tabs>
              <w:autoSpaceDE w:val="0"/>
              <w:autoSpaceDN w:val="0"/>
              <w:spacing w:line="276" w:lineRule="auto"/>
              <w:outlineLvl w:val="1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Қосымша: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М.Г.Фролова, М.В. Румянцева. Пособие по переводу на закрепление и повторение грамматики. Восточная книга (Восток- Запад, Мурав</w:t>
            </w:r>
            <w:r>
              <w:rPr>
                <w:sz w:val="20"/>
                <w:szCs w:val="20"/>
              </w:rPr>
              <w:t>ей) 2018-128с.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Е.М. Сорокина, И.А. </w:t>
            </w:r>
            <w:proofErr w:type="spellStart"/>
            <w:r>
              <w:rPr>
                <w:sz w:val="20"/>
                <w:szCs w:val="20"/>
              </w:rPr>
              <w:t>Мощенко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А.А.Острогская</w:t>
            </w:r>
            <w:proofErr w:type="spellEnd"/>
            <w:r>
              <w:rPr>
                <w:sz w:val="20"/>
                <w:szCs w:val="20"/>
              </w:rPr>
              <w:t>. Грамматика китайского языка в таблицах. Восточная книга (Восток- Запад, Муравей) 2018-160 с.</w:t>
            </w:r>
          </w:p>
          <w:p w:rsidR="00927510" w:rsidRDefault="00927510" w:rsidP="00CF296C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А.П. Кошкин. Элементарная грамматика китайского языка. Восточная книга (Восток- Запад, Муравей) 2016- 480 с</w:t>
            </w:r>
          </w:p>
          <w:p w:rsidR="00927510" w:rsidRPr="00A44D7E" w:rsidRDefault="00927510" w:rsidP="00A44D7E">
            <w:pPr>
              <w:pStyle w:val="a4"/>
              <w:numPr>
                <w:ilvl w:val="0"/>
                <w:numId w:val="2"/>
              </w:numPr>
              <w:rPr>
                <w:sz w:val="20"/>
                <w:szCs w:val="20"/>
                <w:lang w:val="kk-KZ"/>
              </w:rPr>
            </w:pPr>
            <w:r w:rsidRPr="00A44D7E">
              <w:rPr>
                <w:rFonts w:eastAsia="SimSun"/>
                <w:sz w:val="20"/>
                <w:szCs w:val="20"/>
                <w:lang w:val="kk-KZ"/>
              </w:rPr>
              <w:t>A practical Chinese grammar for foreigners</w:t>
            </w:r>
            <w:r w:rsidRPr="00A44D7E">
              <w:rPr>
                <w:rFonts w:eastAsia="MS Mincho"/>
                <w:sz w:val="20"/>
                <w:szCs w:val="20"/>
                <w:lang w:val="kk-KZ"/>
              </w:rPr>
              <w:t xml:space="preserve">. Sinolingua, Beijing. </w:t>
            </w:r>
            <w:r w:rsidRPr="00A44D7E">
              <w:rPr>
                <w:sz w:val="20"/>
                <w:szCs w:val="20"/>
                <w:lang w:val="kk-KZ"/>
              </w:rPr>
              <w:t>2015</w:t>
            </w:r>
          </w:p>
          <w:p w:rsidR="00927510" w:rsidRDefault="00927510">
            <w:pPr>
              <w:spacing w:line="276" w:lineRule="auto"/>
              <w:ind w:left="6"/>
              <w:contextualSpacing/>
              <w:rPr>
                <w:b/>
                <w:iCs/>
                <w:color w:val="000000"/>
                <w:sz w:val="20"/>
                <w:szCs w:val="20"/>
                <w:lang w:val="kk-KZ"/>
              </w:rPr>
            </w:pPr>
            <w:r>
              <w:rPr>
                <w:b/>
                <w:iCs/>
                <w:color w:val="000000"/>
                <w:sz w:val="20"/>
                <w:szCs w:val="20"/>
                <w:lang w:val="kk-KZ"/>
              </w:rPr>
              <w:t>Интернет-ресурстар:</w:t>
            </w:r>
          </w:p>
          <w:p w:rsidR="00927510" w:rsidRDefault="00416DB4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6" w:history="1">
              <w:r w:rsidR="00927510">
                <w:rPr>
                  <w:rStyle w:val="a3"/>
                  <w:sz w:val="20"/>
                  <w:szCs w:val="20"/>
                  <w:lang w:val="kk-KZ" w:eastAsia="ja-JP"/>
                </w:rPr>
                <w:t>https://bkrs.info/</w:t>
              </w:r>
            </w:hyperlink>
          </w:p>
          <w:p w:rsidR="00927510" w:rsidRDefault="00416DB4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7" w:history="1">
              <w:r w:rsidR="00927510">
                <w:rPr>
                  <w:rStyle w:val="a3"/>
                  <w:sz w:val="20"/>
                  <w:szCs w:val="20"/>
                </w:rPr>
                <w:t>https://zhonga.ru/</w:t>
              </w:r>
            </w:hyperlink>
          </w:p>
          <w:p w:rsidR="00927510" w:rsidRDefault="00416DB4" w:rsidP="00CF296C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hyperlink r:id="rId8" w:history="1">
              <w:r w:rsidR="00927510">
                <w:rPr>
                  <w:rStyle w:val="a3"/>
                  <w:sz w:val="20"/>
                  <w:szCs w:val="20"/>
                </w:rPr>
                <w:t>https://zhongwen.com</w:t>
              </w:r>
            </w:hyperlink>
          </w:p>
          <w:p w:rsidR="00927510" w:rsidRDefault="00416DB4" w:rsidP="00CF296C">
            <w:pPr>
              <w:pStyle w:val="a4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hyperlink r:id="rId9" w:history="1">
              <w:r w:rsidR="00927510">
                <w:rPr>
                  <w:rStyle w:val="a3"/>
                  <w:rFonts w:ascii="Times New Roman" w:hAnsi="Times New Roman"/>
                  <w:sz w:val="20"/>
                  <w:szCs w:val="20"/>
                </w:rPr>
                <w:t>https://shufazidian.com/s.php</w:t>
              </w:r>
            </w:hyperlink>
          </w:p>
        </w:tc>
      </w:tr>
    </w:tbl>
    <w:p w:rsidR="00927510" w:rsidRDefault="00927510" w:rsidP="00927510">
      <w:pPr>
        <w:pStyle w:val="1"/>
        <w:widowControl w:val="0"/>
        <w:spacing w:line="276" w:lineRule="auto"/>
        <w:rPr>
          <w:color w:val="FF6600"/>
          <w:sz w:val="20"/>
          <w:szCs w:val="20"/>
        </w:rPr>
      </w:pPr>
    </w:p>
    <w:tbl>
      <w:tblPr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8904"/>
      </w:tblGrid>
      <w:tr w:rsidR="00927510" w:rsidTr="0092751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Университеттік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құндылықтар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шеңберіндегі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тәртіп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ережелері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білім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алушылар</w:t>
            </w:r>
            <w:proofErr w:type="spellEnd"/>
            <w:r>
              <w:rPr>
                <w:sz w:val="20"/>
                <w:szCs w:val="20"/>
              </w:rPr>
              <w:t xml:space="preserve"> ЖООК-</w:t>
            </w:r>
            <w:proofErr w:type="spellStart"/>
            <w:r>
              <w:rPr>
                <w:sz w:val="20"/>
                <w:szCs w:val="20"/>
              </w:rPr>
              <w:t>қа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тіркелу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қажет</w:t>
            </w:r>
            <w:proofErr w:type="spellEnd"/>
            <w:r>
              <w:rPr>
                <w:sz w:val="20"/>
                <w:szCs w:val="20"/>
              </w:rPr>
              <w:t xml:space="preserve">. Онлайн курс </w:t>
            </w:r>
            <w:proofErr w:type="spellStart"/>
            <w:r>
              <w:rPr>
                <w:sz w:val="20"/>
                <w:szCs w:val="20"/>
              </w:rPr>
              <w:t>модульдерін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өту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мерзімі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пәнді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кестесіне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мүлтіксіз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тиіс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tabs>
                <w:tab w:val="left" w:pos="42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НАЗАР АУДАРЫҢЫЗ! </w:t>
            </w:r>
            <w:proofErr w:type="spellStart"/>
            <w:r>
              <w:rPr>
                <w:sz w:val="20"/>
                <w:szCs w:val="20"/>
              </w:rPr>
              <w:t>Дедлайндарды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сақтамау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баллдардың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жоғалуына</w:t>
            </w:r>
            <w:proofErr w:type="spellEnd"/>
            <w:r>
              <w:rPr>
                <w:sz w:val="20"/>
                <w:szCs w:val="20"/>
              </w:rPr>
              <w:t xml:space="preserve"> әкеледі! 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дедлайны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курсының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мазмұнын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жүзеге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асыру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күнтізбесінде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кестесінде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сондай-ақ</w:t>
            </w:r>
            <w:proofErr w:type="spellEnd"/>
            <w:r>
              <w:rPr>
                <w:sz w:val="20"/>
                <w:szCs w:val="20"/>
              </w:rPr>
              <w:t xml:space="preserve"> ЖООК-та </w:t>
            </w:r>
            <w:proofErr w:type="spellStart"/>
            <w:r>
              <w:rPr>
                <w:sz w:val="20"/>
                <w:szCs w:val="20"/>
              </w:rPr>
              <w:t>көрсетілген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Академиялық құндылықтар: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Практикалық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зертханалық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сабақтар</w:t>
            </w:r>
            <w:proofErr w:type="spellEnd"/>
            <w:r>
              <w:rPr>
                <w:sz w:val="20"/>
                <w:szCs w:val="20"/>
              </w:rPr>
              <w:t xml:space="preserve">, СӨЖ </w:t>
            </w:r>
            <w:proofErr w:type="spellStart"/>
            <w:r>
              <w:rPr>
                <w:sz w:val="20"/>
                <w:szCs w:val="20"/>
              </w:rPr>
              <w:t>өзіндік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шығармашылық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сипатта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болуы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керек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Бақылаудың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барлық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кезеңінде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плагиатқа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жалған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ақпаратқа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көшіруге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тыйым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салынады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8A2EB6" w:rsidRPr="008A2EB6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Мүмкіндігі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шектеулі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студенттер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8A2EB6" w:rsidRPr="008A2EB6">
              <w:t xml:space="preserve">guliaalihankyzy@gmail.com </w:t>
            </w:r>
            <w:r>
              <w:rPr>
                <w:sz w:val="20"/>
                <w:szCs w:val="20"/>
              </w:rPr>
              <w:t>е-</w:t>
            </w:r>
            <w:proofErr w:type="spellStart"/>
            <w:r>
              <w:rPr>
                <w:sz w:val="20"/>
                <w:szCs w:val="20"/>
              </w:rPr>
              <w:t>мекенжайы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бойынша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консультациялық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кө</w:t>
            </w:r>
            <w:proofErr w:type="gramStart"/>
            <w:r>
              <w:rPr>
                <w:sz w:val="20"/>
                <w:szCs w:val="20"/>
              </w:rPr>
              <w:t>мек</w:t>
            </w:r>
            <w:proofErr w:type="spellEnd"/>
            <w:r>
              <w:rPr>
                <w:sz w:val="20"/>
                <w:szCs w:val="20"/>
              </w:rPr>
              <w:t xml:space="preserve"> ала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927510" w:rsidTr="0092751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және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аттестаттау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Критериалды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дескрипторларға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сәйкес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оқыту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нәтижелерін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аралық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бақылау</w:t>
            </w:r>
            <w:proofErr w:type="spellEnd"/>
            <w:r>
              <w:rPr>
                <w:sz w:val="20"/>
                <w:szCs w:val="20"/>
              </w:rPr>
              <w:t xml:space="preserve"> мен </w:t>
            </w:r>
            <w:proofErr w:type="spellStart"/>
            <w:r>
              <w:rPr>
                <w:sz w:val="20"/>
                <w:szCs w:val="20"/>
              </w:rPr>
              <w:t>емтихандарда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құзыреттіліктің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қалыптасуын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тексеру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Жиынтық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бағалау</w:t>
            </w:r>
            <w:proofErr w:type="spellEnd"/>
            <w:r>
              <w:rPr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аудиториядағы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вебинардағы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жұмыстың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орындалған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тапсырманы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:rsidR="00927510" w:rsidRDefault="00927510" w:rsidP="00927510">
      <w:pPr>
        <w:pStyle w:val="1"/>
        <w:rPr>
          <w:b/>
          <w:sz w:val="20"/>
          <w:szCs w:val="20"/>
        </w:rPr>
      </w:pP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>
        <w:rPr>
          <w:b/>
          <w:sz w:val="20"/>
          <w:szCs w:val="20"/>
        </w:rPr>
        <w:t>кестесі</w:t>
      </w:r>
      <w:proofErr w:type="spellEnd"/>
      <w:r>
        <w:rPr>
          <w:b/>
          <w:sz w:val="20"/>
          <w:szCs w:val="20"/>
        </w:rPr>
        <w:t>)</w:t>
      </w:r>
    </w:p>
    <w:p w:rsidR="00927510" w:rsidRDefault="00927510" w:rsidP="00927510">
      <w:pPr>
        <w:pStyle w:val="1"/>
        <w:jc w:val="center"/>
        <w:rPr>
          <w:b/>
          <w:sz w:val="20"/>
          <w:szCs w:val="20"/>
        </w:rPr>
      </w:pPr>
      <w:bookmarkStart w:id="0" w:name="_gjdgxs"/>
      <w:bookmarkEnd w:id="0"/>
    </w:p>
    <w:tbl>
      <w:tblPr>
        <w:tblW w:w="106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4"/>
        <w:gridCol w:w="851"/>
        <w:gridCol w:w="992"/>
        <w:gridCol w:w="917"/>
        <w:gridCol w:w="642"/>
        <w:gridCol w:w="1276"/>
        <w:gridCol w:w="1343"/>
      </w:tblGrid>
      <w:tr w:rsidR="00927510" w:rsidTr="00927510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                                     </w:t>
            </w:r>
            <w:r>
              <w:rPr>
                <w:b/>
                <w:sz w:val="20"/>
                <w:szCs w:val="20"/>
              </w:rPr>
              <w:t>Модуль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Theme="minorHAnsi" w:eastAsia="SimSun" w:hAnsiTheme="minorHAnsi" w:cs="SimSun"/>
                <w:b/>
                <w:sz w:val="20"/>
                <w:szCs w:val="20"/>
                <w:lang w:val="kk-KZ"/>
              </w:rPr>
              <w:t>Сызықтар мен кілттер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617F4C" w:rsidTr="00927510">
        <w:trPr>
          <w:trHeight w:val="4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t xml:space="preserve">СЗ 1. </w:t>
            </w:r>
            <w:r w:rsidRPr="00974974">
              <w:rPr>
                <w:rFonts w:ascii="SimSun" w:eastAsia="SimSun" w:hAnsi="SimSun" w:cs="SimSun" w:hint="eastAsia"/>
              </w:rPr>
              <w:t>科学研究与论文写作：研究生的能力培养；</w:t>
            </w:r>
            <w:r w:rsidRPr="00974974">
              <w:t xml:space="preserve"> 2. </w:t>
            </w:r>
            <w:r w:rsidRPr="00974974">
              <w:rPr>
                <w:rFonts w:ascii="SimSun" w:eastAsia="SimSun" w:hAnsi="SimSun" w:cs="SimSun" w:hint="eastAsia"/>
              </w:rPr>
              <w:t>科学及科学方法：研究的基本元素。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tabs>
                <w:tab w:val="left" w:pos="1276"/>
              </w:tabs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trHeight w:val="40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СЗ</w:t>
            </w:r>
            <w:r w:rsidRPr="00974974">
              <w:t xml:space="preserve"> 2. </w:t>
            </w:r>
            <w:r w:rsidRPr="00974974">
              <w:rPr>
                <w:rFonts w:ascii="SimSun" w:eastAsia="SimSun" w:hAnsi="SimSun" w:cs="SimSun" w:hint="eastAsia"/>
              </w:rPr>
              <w:t>假设驱动：科学研究的一般模</w:t>
            </w:r>
            <w:r w:rsidRPr="00974974">
              <w:rPr>
                <w:rFonts w:ascii="SimSun" w:eastAsia="SimSun" w:hAnsi="SimSun" w:cs="SimSun" w:hint="eastAsia"/>
              </w:rPr>
              <w:lastRenderedPageBreak/>
              <w:t>式；</w:t>
            </w:r>
            <w:r w:rsidRPr="00974974">
              <w:t xml:space="preserve"> 4.</w:t>
            </w:r>
            <w:r w:rsidRPr="00974974">
              <w:rPr>
                <w:rFonts w:ascii="SimSun" w:eastAsia="SimSun" w:hAnsi="SimSun" w:cs="SimSun" w:hint="eastAsia"/>
              </w:rPr>
              <w:t>科学研究的</w:t>
            </w:r>
            <w:r w:rsidRPr="00974974">
              <w:t xml:space="preserve"> </w:t>
            </w:r>
            <w:r w:rsidRPr="00974974">
              <w:rPr>
                <w:rFonts w:ascii="SimSun" w:eastAsia="SimSun" w:hAnsi="SimSun" w:cs="SimSun" w:hint="eastAsia"/>
              </w:rPr>
              <w:t>关键：提出科学问题（包括大脑风暴练习）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lastRenderedPageBreak/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</w:t>
            </w:r>
          </w:p>
        </w:tc>
      </w:tr>
      <w:tr w:rsidR="00617F4C" w:rsidTr="00927510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СЗ</w:t>
            </w:r>
            <w:r w:rsidRPr="00974974">
              <w:t xml:space="preserve"> 3</w:t>
            </w:r>
            <w:r w:rsidRPr="00974974">
              <w:rPr>
                <w:rFonts w:ascii="SimSun" w:eastAsia="SimSun" w:hAnsi="SimSun" w:cs="SimSun" w:hint="eastAsia"/>
              </w:rPr>
              <w:t>科学研究的核心：建立科学假说（包括大脑风暴</w:t>
            </w:r>
            <w:r w:rsidRPr="00974974">
              <w:t xml:space="preserve"> </w:t>
            </w:r>
            <w:r w:rsidRPr="00974974">
              <w:rPr>
                <w:rFonts w:ascii="SimSun" w:eastAsia="SimSun" w:hAnsi="SimSun" w:cs="SimSun" w:hint="eastAsia"/>
              </w:rPr>
              <w:t>练习）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spacing w:line="276" w:lineRule="auto"/>
              <w:rPr>
                <w:rFonts w:asciiTheme="minorHAnsi" w:eastAsiaTheme="minorEastAsia" w:hAnsiTheme="minorHAnsi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 w:rsidP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СРСП</w:t>
            </w:r>
            <w:r w:rsidRPr="00974974">
              <w:t xml:space="preserve"> 1 Консультация по выполнению СРС</w:t>
            </w:r>
            <w:proofErr w:type="gramStart"/>
            <w:r w:rsidRPr="00974974"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617F4C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СРС</w:t>
            </w:r>
            <w:r w:rsidRPr="00974974">
              <w:t xml:space="preserve"> 1. Сочинение на тему «</w:t>
            </w:r>
            <w:r w:rsidRPr="00974974">
              <w:rPr>
                <w:rFonts w:ascii="SimSun" w:eastAsia="SimSun" w:hAnsi="SimSun" w:cs="SimSun" w:hint="eastAsia"/>
              </w:rPr>
              <w:t>研究并充实复旦大学卢宝荣这一课程</w:t>
            </w:r>
            <w:r w:rsidRPr="00974974">
              <w:t>1-4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 w:rsidP="00927510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617F4C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Модуль</w:t>
            </w:r>
            <w:r w:rsidRPr="00974974">
              <w:t xml:space="preserve"> </w:t>
            </w:r>
            <w:proofErr w:type="gramStart"/>
            <w:r w:rsidRPr="00974974">
              <w:t>П</w:t>
            </w:r>
            <w:proofErr w:type="gramEnd"/>
          </w:p>
        </w:tc>
      </w:tr>
      <w:tr w:rsidR="00617F4C" w:rsidTr="00927510">
        <w:trPr>
          <w:trHeight w:val="417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4C" w:rsidRDefault="00617F4C" w:rsidP="00927510">
            <w:pPr>
              <w:pStyle w:val="1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Модуль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617F4C" w:rsidTr="00927510">
        <w:trPr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17F4C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СРСП</w:t>
            </w:r>
            <w:r w:rsidRPr="00974974">
              <w:t xml:space="preserve"> 2 Консультация по выполнению СРС 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617F4C" w:rsidRPr="00927510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trHeight w:val="1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СРС</w:t>
            </w:r>
            <w:r w:rsidRPr="00974974">
              <w:t xml:space="preserve"> 2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tabs>
                <w:tab w:val="left" w:pos="1276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617F4C" w:rsidTr="00927510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Пересказ</w:t>
            </w:r>
            <w:r w:rsidRPr="00974974">
              <w:t xml:space="preserve"> диалога «</w:t>
            </w:r>
            <w:r w:rsidRPr="00974974">
              <w:rPr>
                <w:rFonts w:ascii="SimSun" w:eastAsia="SimSun" w:hAnsi="SimSun" w:cs="SimSun" w:hint="eastAsia"/>
              </w:rPr>
              <w:t>研究并充实卢宝荣这一课程</w:t>
            </w:r>
            <w:r w:rsidRPr="00974974">
              <w:t>5-7»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Pr="00974974" w:rsidRDefault="00617F4C" w:rsidP="000E72E5">
            <w:r w:rsidRPr="00974974">
              <w:rPr>
                <w:rFonts w:hint="eastAsia"/>
              </w:rPr>
              <w:t>Составить</w:t>
            </w:r>
            <w:r w:rsidRPr="00974974">
              <w:t xml:space="preserve"> структурно-логическую схему прочитанного материала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 w:rsidP="00927510">
            <w:pPr>
              <w:pStyle w:val="1"/>
              <w:tabs>
                <w:tab w:val="left" w:pos="1276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617F4C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РК</w:t>
            </w:r>
            <w:r w:rsidRPr="00974974"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617F4C" w:rsidTr="00927510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СЗ</w:t>
            </w:r>
            <w:r w:rsidRPr="00974974">
              <w:t xml:space="preserve"> 6.</w:t>
            </w:r>
            <w:r w:rsidRPr="00974974">
              <w:rPr>
                <w:rFonts w:ascii="SimSun" w:eastAsia="SimSun" w:hAnsi="SimSun" w:cs="SimSun" w:hint="eastAsia"/>
              </w:rPr>
              <w:t>科学研究背景和目的；</w:t>
            </w:r>
            <w:r w:rsidRPr="00974974">
              <w:t>11.</w:t>
            </w:r>
            <w:r w:rsidRPr="00974974">
              <w:rPr>
                <w:rFonts w:ascii="SimSun" w:eastAsia="SimSun" w:hAnsi="SimSun" w:cs="SimSun" w:hint="eastAsia"/>
              </w:rPr>
              <w:t>材料</w:t>
            </w:r>
            <w:r w:rsidRPr="00974974">
              <w:t xml:space="preserve"> </w:t>
            </w:r>
            <w:r w:rsidRPr="00974974">
              <w:rPr>
                <w:rFonts w:ascii="SimSun" w:eastAsia="SimSun" w:hAnsi="SimSun" w:cs="SimSun" w:hint="eastAsia"/>
              </w:rPr>
              <w:t>与方法：导致科学发现的条件。</w:t>
            </w:r>
          </w:p>
        </w:tc>
      </w:tr>
      <w:tr w:rsidR="00617F4C" w:rsidTr="00927510">
        <w:trPr>
          <w:trHeight w:val="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СЗ</w:t>
            </w:r>
            <w:r w:rsidRPr="00974974">
              <w:t xml:space="preserve">. 7. </w:t>
            </w:r>
            <w:r w:rsidRPr="00974974">
              <w:rPr>
                <w:rFonts w:ascii="SimSun" w:eastAsia="SimSun" w:hAnsi="SimSun" w:cs="SimSun" w:hint="eastAsia"/>
              </w:rPr>
              <w:t>结果与讨论：科学发现及其意义；</w:t>
            </w:r>
            <w:r w:rsidRPr="00974974">
              <w:t>13.</w:t>
            </w:r>
            <w:r w:rsidRPr="00974974">
              <w:rPr>
                <w:rFonts w:ascii="SimSun" w:eastAsia="SimSun" w:hAnsi="SimSun" w:cs="SimSun" w:hint="eastAsia"/>
              </w:rPr>
              <w:t>数据的凝</w:t>
            </w:r>
            <w:r w:rsidRPr="00974974">
              <w:t xml:space="preserve"> </w:t>
            </w:r>
            <w:r w:rsidRPr="00974974">
              <w:rPr>
                <w:rFonts w:ascii="SimSun" w:eastAsia="SimSun" w:hAnsi="SimSun" w:cs="SimSun" w:hint="eastAsia"/>
              </w:rPr>
              <w:t>练：图和表的制作技巧（理论讲解）。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617F4C" w:rsidRDefault="00617F4C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trHeight w:val="7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СЗ</w:t>
            </w:r>
            <w:r w:rsidRPr="00974974">
              <w:t xml:space="preserve"> 8. </w:t>
            </w:r>
            <w:r w:rsidRPr="00974974">
              <w:rPr>
                <w:rFonts w:ascii="SimSun" w:eastAsia="SimSun" w:hAnsi="SimSun" w:cs="SimSun" w:hint="eastAsia"/>
              </w:rPr>
              <w:t>数据的凝练：图和表的制作技巧（讨论与练习）；</w:t>
            </w:r>
            <w:r w:rsidRPr="00974974">
              <w:t xml:space="preserve"> 15.</w:t>
            </w:r>
            <w:r w:rsidRPr="00974974">
              <w:rPr>
                <w:rFonts w:ascii="SimSun" w:eastAsia="SimSun" w:hAnsi="SimSun" w:cs="SimSun" w:hint="eastAsia"/>
              </w:rPr>
              <w:t>尾声：致谢与参考文献；</w:t>
            </w:r>
            <w:r w:rsidRPr="00974974">
              <w:t xml:space="preserve">16.Cover </w:t>
            </w:r>
            <w:proofErr w:type="spellStart"/>
            <w:r w:rsidRPr="00974974">
              <w:t>letter</w:t>
            </w:r>
            <w:proofErr w:type="spellEnd"/>
            <w:r w:rsidRPr="00974974">
              <w:t xml:space="preserve"> </w:t>
            </w:r>
            <w:r w:rsidRPr="00974974">
              <w:rPr>
                <w:rFonts w:ascii="SimSun" w:eastAsia="SimSun" w:hAnsi="SimSun" w:cs="SimSun" w:hint="eastAsia"/>
              </w:rPr>
              <w:t>的撰写。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 w:rsidR="00617F4C" w:rsidTr="00927510">
        <w:trPr>
          <w:trHeight w:val="95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 w:rsidP="00927510">
            <w:pPr>
              <w:pStyle w:val="1"/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СРСП</w:t>
            </w:r>
            <w:r w:rsidRPr="00974974">
              <w:t xml:space="preserve"> 3 Консультация по выполнению СРС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46368D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СРС</w:t>
            </w:r>
            <w:r w:rsidRPr="00974974">
              <w:t xml:space="preserve"> 3 Краткое изложение на тему «</w:t>
            </w:r>
            <w:r w:rsidRPr="00974974">
              <w:rPr>
                <w:rFonts w:ascii="SimSun" w:eastAsia="SimSun" w:hAnsi="SimSun" w:cs="SimSun" w:hint="eastAsia"/>
              </w:rPr>
              <w:t>研究并充实卢宝荣这一课程</w:t>
            </w:r>
            <w:r w:rsidRPr="00974974">
              <w:t>8-12»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617F4C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/>
        </w:tc>
      </w:tr>
      <w:tr w:rsidR="00617F4C" w:rsidTr="00927510">
        <w:trPr>
          <w:trHeight w:val="41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СЗ</w:t>
            </w:r>
            <w:r w:rsidRPr="00974974">
              <w:t xml:space="preserve"> 9. </w:t>
            </w:r>
            <w:r w:rsidRPr="00974974">
              <w:rPr>
                <w:rFonts w:ascii="SimSun" w:eastAsia="SimSun" w:hAnsi="SimSun" w:cs="SimSun" w:hint="eastAsia"/>
              </w:rPr>
              <w:t>科学论文投稿：选刊、程序及要领；</w:t>
            </w:r>
            <w:r w:rsidRPr="00974974">
              <w:t>18.</w:t>
            </w:r>
            <w:r w:rsidRPr="00974974">
              <w:rPr>
                <w:rFonts w:ascii="SimSun" w:eastAsia="SimSun" w:hAnsi="SimSun" w:cs="SimSun" w:hint="eastAsia"/>
              </w:rPr>
              <w:t>论文的</w:t>
            </w:r>
            <w:r w:rsidRPr="00974974">
              <w:t xml:space="preserve"> </w:t>
            </w:r>
            <w:r w:rsidRPr="00974974">
              <w:rPr>
                <w:rFonts w:ascii="SimSun" w:eastAsia="SimSun" w:hAnsi="SimSun" w:cs="SimSun" w:hint="eastAsia"/>
              </w:rPr>
              <w:t>审稿及发表程序：如何与编辑沟通（投稿练习）。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FA3AB4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FA3AB4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FA3AB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FA3AB4" w:rsidRDefault="00617F4C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СЗ</w:t>
            </w:r>
            <w:r w:rsidRPr="00974974">
              <w:t xml:space="preserve"> 10. </w:t>
            </w:r>
            <w:r w:rsidRPr="00974974">
              <w:rPr>
                <w:rFonts w:ascii="SimSun" w:eastAsia="SimSun" w:hAnsi="SimSun" w:cs="SimSun" w:hint="eastAsia"/>
              </w:rPr>
              <w:t>尾声：致谢与参考文献；</w:t>
            </w:r>
            <w:r w:rsidRPr="00974974">
              <w:t xml:space="preserve"> 16. </w:t>
            </w:r>
            <w:proofErr w:type="spellStart"/>
            <w:r w:rsidRPr="00974974">
              <w:t>Cover</w:t>
            </w:r>
            <w:proofErr w:type="spellEnd"/>
            <w:r w:rsidRPr="00974974">
              <w:t xml:space="preserve"> </w:t>
            </w:r>
            <w:proofErr w:type="spellStart"/>
            <w:r w:rsidRPr="00974974">
              <w:t>letter</w:t>
            </w:r>
            <w:proofErr w:type="spellEnd"/>
            <w:r w:rsidRPr="00974974">
              <w:t xml:space="preserve"> </w:t>
            </w:r>
            <w:r w:rsidRPr="00974974">
              <w:rPr>
                <w:rFonts w:ascii="SimSun" w:eastAsia="SimSun" w:hAnsi="SimSun" w:cs="SimSun" w:hint="eastAsia"/>
              </w:rPr>
              <w:t>的撰写。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FA3AB4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FA3AB4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FA3AB4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 w:rsidRPr="00FA3AB4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СРСП</w:t>
            </w:r>
            <w:r w:rsidRPr="00974974">
              <w:t xml:space="preserve"> 4 Консультация по выполнению СРС 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СРС</w:t>
            </w:r>
            <w:r w:rsidRPr="00974974">
              <w:t xml:space="preserve"> 4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617F4C" w:rsidTr="00927510">
        <w:trPr>
          <w:trHeight w:val="129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Перевод</w:t>
            </w:r>
            <w:r w:rsidRPr="00974974">
              <w:t xml:space="preserve"> текста «</w:t>
            </w:r>
            <w:r w:rsidRPr="00974974">
              <w:rPr>
                <w:rFonts w:ascii="SimSun" w:eastAsia="SimSun" w:hAnsi="SimSun" w:cs="SimSun" w:hint="eastAsia"/>
              </w:rPr>
              <w:t>研究并充实卢宝荣这一课程</w:t>
            </w:r>
            <w:r w:rsidRPr="00974974">
              <w:t>13-15»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spacing w:line="276" w:lineRule="auto"/>
              <w:rPr>
                <w:rFonts w:eastAsiaTheme="minorEastAsia"/>
                <w:lang w:val="kk-KZ"/>
              </w:rPr>
            </w:pPr>
          </w:p>
        </w:tc>
      </w:tr>
      <w:tr w:rsidR="00617F4C" w:rsidTr="00927510">
        <w:trPr>
          <w:trHeight w:val="9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СРСП</w:t>
            </w:r>
            <w:r w:rsidRPr="00974974">
              <w:t xml:space="preserve"> 5</w:t>
            </w:r>
            <w:r w:rsidRPr="00974974">
              <w:rPr>
                <w:rFonts w:ascii="SimSun" w:eastAsia="SimSun" w:hAnsi="SimSun" w:cs="SimSun" w:hint="eastAsia"/>
              </w:rPr>
              <w:t>研究并充实卢宝荣这一课程</w:t>
            </w:r>
            <w:r w:rsidRPr="00974974">
              <w:t>16-19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trHeight w:val="130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МТ</w:t>
            </w:r>
            <w:r w:rsidRPr="00974974">
              <w:t xml:space="preserve"> (</w:t>
            </w:r>
            <w:proofErr w:type="spellStart"/>
            <w:r w:rsidRPr="00974974">
              <w:t>Midterm</w:t>
            </w:r>
            <w:proofErr w:type="spellEnd"/>
            <w:r w:rsidRPr="00974974">
              <w:t xml:space="preserve"> </w:t>
            </w:r>
            <w:proofErr w:type="spellStart"/>
            <w:r w:rsidRPr="00974974">
              <w:t>Exam</w:t>
            </w:r>
            <w:proofErr w:type="spellEnd"/>
            <w:r w:rsidRPr="00974974"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617F4C" w:rsidRDefault="00617F4C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СЗ</w:t>
            </w:r>
            <w:r w:rsidRPr="00974974">
              <w:t xml:space="preserve"> 11. </w:t>
            </w:r>
            <w:r w:rsidRPr="00974974">
              <w:rPr>
                <w:rFonts w:ascii="SimSun" w:eastAsia="SimSun" w:hAnsi="SimSun" w:cs="SimSun" w:hint="eastAsia"/>
              </w:rPr>
              <w:t>科学论文投稿：选刊、程序及要领；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trHeight w:val="8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СЗ</w:t>
            </w:r>
            <w:r w:rsidRPr="00974974">
              <w:t xml:space="preserve"> 12. </w:t>
            </w:r>
            <w:r w:rsidRPr="00974974">
              <w:rPr>
                <w:rFonts w:ascii="SimSun" w:eastAsia="SimSun" w:hAnsi="SimSun" w:cs="SimSun" w:hint="eastAsia"/>
              </w:rPr>
              <w:t>论文的</w:t>
            </w:r>
            <w:r w:rsidRPr="00974974">
              <w:t xml:space="preserve"> </w:t>
            </w:r>
            <w:r w:rsidRPr="00974974">
              <w:rPr>
                <w:rFonts w:ascii="SimSun" w:eastAsia="SimSun" w:hAnsi="SimSun" w:cs="SimSun" w:hint="eastAsia"/>
              </w:rPr>
              <w:t>审稿及发表：如何与编辑沟通。（投稿练习）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617F4C" w:rsidTr="00927510">
        <w:trPr>
          <w:trHeight w:val="11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617F4C" w:rsidRPr="00927510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 w:rsidP="00927510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17F4C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СРСП</w:t>
            </w:r>
            <w:r w:rsidRPr="00974974">
              <w:t xml:space="preserve"> 6 Консультация по выполнению СРС 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ЖИ </w:t>
            </w:r>
          </w:p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</w:p>
        </w:tc>
      </w:tr>
      <w:tr w:rsidR="00617F4C" w:rsidTr="00927510">
        <w:trPr>
          <w:trHeight w:val="10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74974" w:rsidRDefault="00617F4C" w:rsidP="000E72E5">
            <w:r w:rsidRPr="00974974">
              <w:rPr>
                <w:rFonts w:hint="eastAsia"/>
              </w:rPr>
              <w:t>СРС</w:t>
            </w:r>
            <w:r w:rsidRPr="00974974">
              <w:t>5 напишите изложение на роман «</w:t>
            </w:r>
            <w:r w:rsidRPr="00974974">
              <w:rPr>
                <w:rFonts w:ascii="SimSun" w:eastAsia="SimSun" w:hAnsi="SimSun" w:cs="SimSun" w:hint="eastAsia"/>
              </w:rPr>
              <w:t>经过研究卢宝荣这一课程全程后你所充实内容</w:t>
            </w:r>
            <w:r w:rsidRPr="00974974">
              <w:t xml:space="preserve">PPT»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 w:rsidP="00927510">
            <w:pPr>
              <w:pStyle w:val="1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ОН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 w:rsidP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Pr="00927510" w:rsidRDefault="00617F4C">
            <w:pPr>
              <w:pStyle w:val="1"/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F4C" w:rsidRDefault="00617F4C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MS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  <w:r>
              <w:rPr>
                <w:sz w:val="20"/>
                <w:szCs w:val="20"/>
              </w:rPr>
              <w:t xml:space="preserve"> да </w:t>
            </w:r>
            <w:proofErr w:type="spellStart"/>
            <w:r>
              <w:rPr>
                <w:sz w:val="20"/>
                <w:szCs w:val="20"/>
              </w:rPr>
              <w:t>вебинар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7510" w:rsidTr="00927510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Pr="00E71EBE" w:rsidRDefault="00E71EBE">
            <w:pPr>
              <w:pStyle w:val="1"/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510" w:rsidRDefault="00927510">
            <w:pPr>
              <w:pStyle w:val="1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510" w:rsidRDefault="00927510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27510" w:rsidRDefault="00927510" w:rsidP="00927510">
      <w:pPr>
        <w:pStyle w:val="1"/>
        <w:rPr>
          <w:sz w:val="20"/>
          <w:szCs w:val="20"/>
          <w:lang w:val="kk-KZ"/>
        </w:rPr>
      </w:pP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[Қысқартулар: ӨТС – өзін-өзі тексеру үшін сұрақтар; ТТ – типтік тапсырмалар; ЖТ – жеке тапсырмалар; БЖ – бақылау жұмысы; АБ – аралық бақылау. 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Ескертулер:</w:t>
      </w:r>
    </w:p>
    <w:p w:rsidR="00927510" w:rsidRP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927510"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927510" w:rsidRPr="0046368D" w:rsidRDefault="00927510" w:rsidP="00927510">
      <w:pPr>
        <w:pStyle w:val="1"/>
        <w:jc w:val="both"/>
        <w:rPr>
          <w:b/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927510" w:rsidRDefault="00927510" w:rsidP="00927510">
      <w:pPr>
        <w:pStyle w:val="1"/>
        <w:jc w:val="both"/>
        <w:rPr>
          <w:sz w:val="20"/>
          <w:szCs w:val="20"/>
          <w:lang w:val="kk-KZ"/>
        </w:rPr>
      </w:pPr>
      <w:r w:rsidRPr="0046368D"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 w:rsidR="00927510" w:rsidRPr="0046368D" w:rsidRDefault="00927510" w:rsidP="00927510">
      <w:pPr>
        <w:pStyle w:val="1"/>
        <w:jc w:val="both"/>
        <w:rPr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  <w:r>
        <w:rPr>
          <w:rFonts w:eastAsia="SimSun"/>
          <w:sz w:val="20"/>
          <w:szCs w:val="20"/>
          <w:lang w:val="kk-KZ"/>
        </w:rPr>
        <w:t>Факультет деканы   ___________________________</w:t>
      </w:r>
      <w:r w:rsidR="007070E5">
        <w:rPr>
          <w:rFonts w:eastAsia="SimSun"/>
          <w:sz w:val="20"/>
          <w:szCs w:val="20"/>
          <w:lang w:val="kk-KZ"/>
        </w:rPr>
        <w:t xml:space="preserve"> </w:t>
      </w:r>
      <w:r>
        <w:rPr>
          <w:rFonts w:eastAsia="SimSun"/>
          <w:sz w:val="20"/>
          <w:szCs w:val="20"/>
          <w:lang w:val="kk-KZ"/>
        </w:rPr>
        <w:t xml:space="preserve"> </w:t>
      </w:r>
      <w:r w:rsidR="007070E5" w:rsidRPr="007070E5">
        <w:rPr>
          <w:rFonts w:eastAsia="SimSun"/>
          <w:sz w:val="22"/>
          <w:szCs w:val="22"/>
          <w:lang w:val="kk-KZ" w:eastAsia="ru-RU"/>
        </w:rPr>
        <w:t>Ем Наталья Борисовна</w:t>
      </w:r>
    </w:p>
    <w:p w:rsidR="00927510" w:rsidRDefault="00927510" w:rsidP="00927510">
      <w:pPr>
        <w:rPr>
          <w:rFonts w:eastAsia="SimSun"/>
          <w:sz w:val="20"/>
          <w:szCs w:val="20"/>
          <w:lang w:val="kk-KZ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Факультеттің әдістемелік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кеңес төрайымы  ____________________________</w:t>
      </w:r>
      <w:r w:rsidR="00171779" w:rsidRPr="001426DF">
        <w:rPr>
          <w:lang w:val="kk-KZ"/>
        </w:rPr>
        <w:t xml:space="preserve"> </w:t>
      </w:r>
      <w:r w:rsidR="00171779" w:rsidRPr="00171779">
        <w:rPr>
          <w:rFonts w:eastAsia="SimSun"/>
          <w:sz w:val="20"/>
          <w:szCs w:val="20"/>
          <w:lang w:val="kk-KZ" w:eastAsia="en-US"/>
        </w:rPr>
        <w:t>Боранбаева А.Ж.</w:t>
      </w: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</w:p>
    <w:p w:rsidR="00927510" w:rsidRDefault="00927510" w:rsidP="00927510">
      <w:pPr>
        <w:rPr>
          <w:rFonts w:eastAsia="SimSun"/>
          <w:sz w:val="20"/>
          <w:szCs w:val="20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Кафедра меңгерушісі ________________________</w:t>
      </w:r>
      <w:r w:rsidR="007070E5">
        <w:rPr>
          <w:rFonts w:eastAsia="SimSun"/>
          <w:sz w:val="20"/>
          <w:szCs w:val="20"/>
          <w:lang w:val="kk-KZ" w:eastAsia="en-US"/>
        </w:rPr>
        <w:t xml:space="preserve">  </w:t>
      </w:r>
      <w:r w:rsidR="007070E5" w:rsidRPr="007070E5">
        <w:rPr>
          <w:rFonts w:eastAsia="SimSun"/>
          <w:sz w:val="22"/>
          <w:szCs w:val="22"/>
          <w:lang w:val="kk-KZ" w:eastAsia="en-US"/>
        </w:rPr>
        <w:t>Керімбаев Е.А.</w:t>
      </w:r>
    </w:p>
    <w:p w:rsidR="007070E5" w:rsidRPr="007070E5" w:rsidRDefault="00927510" w:rsidP="007070E5">
      <w:pPr>
        <w:rPr>
          <w:rFonts w:eastAsia="SimSun"/>
          <w:sz w:val="22"/>
          <w:szCs w:val="22"/>
          <w:lang w:val="kk-KZ" w:eastAsia="en-US"/>
        </w:rPr>
      </w:pPr>
      <w:r>
        <w:rPr>
          <w:rFonts w:eastAsia="SimSun"/>
          <w:sz w:val="20"/>
          <w:szCs w:val="20"/>
          <w:lang w:val="kk-KZ" w:eastAsia="en-US"/>
        </w:rPr>
        <w:t>Дәріскер _________________</w:t>
      </w:r>
      <w:r w:rsidR="00E25CA4">
        <w:rPr>
          <w:rFonts w:eastAsia="SimSun"/>
          <w:sz w:val="20"/>
          <w:szCs w:val="20"/>
          <w:lang w:val="kk-KZ" w:eastAsia="en-US"/>
        </w:rPr>
        <w:t>__________________</w:t>
      </w:r>
      <w:r w:rsidR="00171779" w:rsidRPr="001426DF">
        <w:rPr>
          <w:lang w:val="kk-KZ"/>
        </w:rPr>
        <w:t xml:space="preserve"> </w:t>
      </w:r>
      <w:r w:rsidR="007070E5" w:rsidRPr="007070E5">
        <w:rPr>
          <w:rFonts w:eastAsia="SimSun"/>
          <w:sz w:val="22"/>
          <w:szCs w:val="22"/>
          <w:lang w:val="kk-KZ" w:eastAsia="en-US"/>
        </w:rPr>
        <w:t>Алиханкызы Г.</w:t>
      </w:r>
    </w:p>
    <w:p w:rsidR="00927510" w:rsidRDefault="00927510" w:rsidP="00927510">
      <w:pPr>
        <w:rPr>
          <w:sz w:val="20"/>
          <w:szCs w:val="20"/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927510" w:rsidRPr="00927510" w:rsidRDefault="00927510" w:rsidP="00927510">
      <w:pPr>
        <w:rPr>
          <w:lang w:val="kk-KZ"/>
        </w:rPr>
      </w:pPr>
    </w:p>
    <w:p w:rsidR="000C34E4" w:rsidRPr="00927510" w:rsidRDefault="000C34E4">
      <w:pPr>
        <w:rPr>
          <w:lang w:val="kk-KZ"/>
        </w:rPr>
      </w:pPr>
    </w:p>
    <w:sectPr w:rsidR="000C34E4" w:rsidRPr="00927510" w:rsidSect="0098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10"/>
    <w:rsid w:val="00026CFB"/>
    <w:rsid w:val="0004277A"/>
    <w:rsid w:val="000C34E4"/>
    <w:rsid w:val="00137F30"/>
    <w:rsid w:val="001426DF"/>
    <w:rsid w:val="001672AD"/>
    <w:rsid w:val="00171779"/>
    <w:rsid w:val="001A0F71"/>
    <w:rsid w:val="00201E0D"/>
    <w:rsid w:val="00203F09"/>
    <w:rsid w:val="00257E60"/>
    <w:rsid w:val="00302571"/>
    <w:rsid w:val="00315B68"/>
    <w:rsid w:val="00377804"/>
    <w:rsid w:val="003A6015"/>
    <w:rsid w:val="00416DB4"/>
    <w:rsid w:val="0046368D"/>
    <w:rsid w:val="00563381"/>
    <w:rsid w:val="005E3D03"/>
    <w:rsid w:val="00617F4C"/>
    <w:rsid w:val="00663EB4"/>
    <w:rsid w:val="006D1D09"/>
    <w:rsid w:val="006D36CA"/>
    <w:rsid w:val="007070E5"/>
    <w:rsid w:val="00717D2C"/>
    <w:rsid w:val="00761384"/>
    <w:rsid w:val="007D1C26"/>
    <w:rsid w:val="008A2EB6"/>
    <w:rsid w:val="008A4F62"/>
    <w:rsid w:val="00927510"/>
    <w:rsid w:val="009713ED"/>
    <w:rsid w:val="00973D47"/>
    <w:rsid w:val="0098250E"/>
    <w:rsid w:val="00A44D7E"/>
    <w:rsid w:val="00BC0C36"/>
    <w:rsid w:val="00BF15FA"/>
    <w:rsid w:val="00C341BE"/>
    <w:rsid w:val="00CA42FF"/>
    <w:rsid w:val="00D0453E"/>
    <w:rsid w:val="00DF03EA"/>
    <w:rsid w:val="00DF4CED"/>
    <w:rsid w:val="00E20ECC"/>
    <w:rsid w:val="00E227B8"/>
    <w:rsid w:val="00E25CA4"/>
    <w:rsid w:val="00E34EFE"/>
    <w:rsid w:val="00E71EBE"/>
    <w:rsid w:val="00E7238D"/>
    <w:rsid w:val="00EC1FBD"/>
    <w:rsid w:val="00F7225B"/>
    <w:rsid w:val="00F963E3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2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51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27510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1">
    <w:name w:val="Обычный1"/>
    <w:rsid w:val="0092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22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2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we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hon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krs.inf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hufazidian.com/s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2020-12-04T06:00:00Z</cp:lastPrinted>
  <dcterms:created xsi:type="dcterms:W3CDTF">2022-10-17T12:15:00Z</dcterms:created>
  <dcterms:modified xsi:type="dcterms:W3CDTF">2022-10-17T12:31:00Z</dcterms:modified>
</cp:coreProperties>
</file>